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9F34B" w14:textId="77777777" w:rsidR="00FC6DAE" w:rsidRPr="00FC6DAE" w:rsidRDefault="00FC6DAE" w:rsidP="00711161">
      <w:pPr>
        <w:ind w:left="720" w:firstLine="72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C6DA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 день 2 часть.</w:t>
      </w:r>
    </w:p>
    <w:p w14:paraId="2E101EDF" w14:textId="777E35FC" w:rsidR="00711161" w:rsidRPr="001F21EE" w:rsidRDefault="00FC6DAE" w:rsidP="00FC6DAE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1161" w:rsidRPr="001F21EE">
        <w:rPr>
          <w:rFonts w:ascii="Times New Roman" w:hAnsi="Times New Roman" w:cs="Times New Roman"/>
          <w:b/>
          <w:bCs/>
          <w:sz w:val="24"/>
          <w:szCs w:val="24"/>
        </w:rPr>
        <w:t>Практика 6.</w:t>
      </w:r>
      <w:r w:rsidR="00711161" w:rsidRPr="001F21EE">
        <w:rPr>
          <w:rFonts w:ascii="Times New Roman" w:hAnsi="Times New Roman" w:cs="Times New Roman"/>
          <w:sz w:val="24"/>
          <w:szCs w:val="24"/>
        </w:rPr>
        <w:t xml:space="preserve"> </w:t>
      </w:r>
      <w:r w:rsidR="001F21EE">
        <w:rPr>
          <w:rFonts w:ascii="Times New Roman" w:hAnsi="Times New Roman" w:cs="Times New Roman"/>
          <w:sz w:val="24"/>
          <w:szCs w:val="24"/>
        </w:rPr>
        <w:t xml:space="preserve"> </w:t>
      </w:r>
      <w:r w:rsidR="001F21EE" w:rsidRPr="00FC6DAE">
        <w:rPr>
          <w:rFonts w:ascii="Times New Roman" w:hAnsi="Times New Roman" w:cs="Times New Roman"/>
          <w:b/>
          <w:bCs/>
          <w:sz w:val="24"/>
          <w:szCs w:val="24"/>
        </w:rPr>
        <w:t xml:space="preserve">Стяжание дуумвиратного </w:t>
      </w:r>
      <w:r w:rsidRPr="00FC6DAE">
        <w:rPr>
          <w:rFonts w:ascii="Times New Roman" w:hAnsi="Times New Roman" w:cs="Times New Roman"/>
          <w:b/>
          <w:bCs/>
          <w:sz w:val="24"/>
          <w:szCs w:val="24"/>
        </w:rPr>
        <w:t>синтеза двухполушарного явления однородности Синтеза ИВО в четырёх физических телах.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2638" w:rsidRPr="001F21EE">
        <w:rPr>
          <w:rFonts w:ascii="Times New Roman" w:hAnsi="Times New Roman" w:cs="Times New Roman"/>
          <w:sz w:val="24"/>
          <w:szCs w:val="24"/>
        </w:rPr>
        <w:t>(01:56:55-02:01:21)</w:t>
      </w:r>
    </w:p>
    <w:p w14:paraId="42AF704D" w14:textId="7F52B063" w:rsidR="00603076" w:rsidRPr="001F21EE" w:rsidRDefault="00FC6DAE" w:rsidP="004B2638">
      <w:pPr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Итак, сразу же переходим к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ышестоящему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тцу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то сразу же туда двинулся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, 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ижу, что там некоторые уже стоят. Ну прям молодцы. Хорошо же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азвёртываемся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елом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ватара 34 миллиарда 359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миллионов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738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тысяч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36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9 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Ж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ивой космос. Становимся пред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тцом, концентрируемся синтезом в форме. Возжигаем тело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ннигиляции в форме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ладыки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72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рофессионального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значального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От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ца синтезируемся с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Хум 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значального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 и стяжаем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пять 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интезов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Из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начально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стоящего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тца, прося преобразить каждого из нас и синтез на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с.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И ввести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ачалами 17</w:t>
      </w:r>
      <w:r>
        <w:rPr>
          <w:rFonts w:ascii="Times New Roman" w:hAnsi="Times New Roman" w:cs="Times New Roman"/>
          <w:i/>
          <w:iCs/>
          <w:sz w:val="24"/>
          <w:szCs w:val="24"/>
        </w:rPr>
        <w:t>-ти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миллиардов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ачал в цельность и далее в синтез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явления цельного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 синтеза головным мозгом, вырабатывание целостности синтеза явления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четырёх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форм явления физического тела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, 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ысшего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ф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изического тела,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овершенного физического тела и совершенно высшего физического тела каждо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го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из нас и каждому из нас.</w:t>
      </w:r>
    </w:p>
    <w:p w14:paraId="305F5CD8" w14:textId="1CC5D3F8" w:rsidR="00603076" w:rsidRPr="001F21EE" w:rsidRDefault="00FC6DAE" w:rsidP="004B2638">
      <w:pPr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И, возжигаясь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ышестоящим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тцом, стяжаем в дуумвират</w:t>
      </w:r>
      <w:r w:rsidR="001F21EE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ом синтезе двухполушарного явлени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я однородности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 в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четырёх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физических телах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Синтеза совершенного высшего, совершенного высшего и физического явления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гней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ышестоящего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тца, стяжая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овершенно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ысший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Ц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ельный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гонь однородности головного мозга, целостн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остью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ачал, выражений совершенного высшего физического тела в каждом из нас и синтезу нас. Стяжаем объединение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Отец сказал и синтезирование цельности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тца, совершенного синтеза явления д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уумв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тности головного мозга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ц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ельностью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тца, совершенным физическом телом синтезируемся с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От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цом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стяжаем, вырабатывая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Высшего явления целостности головного мозга, ду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умв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тности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двух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полушарий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синтезом целостности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головного мозга в высшем физическом теле каждого из нас и, синтезируя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сь с 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тцом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стяжаем синтез цельного явления ду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умв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ра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тности головного мозга цельностью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г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оловного мозга в физическом теле каждом из нас. И, возжигаясь, преображаемся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значаль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тцом, развёртывая, усваиваем, возжигаем синтез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четырёх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физических тел от физического до совершенно высшего физического тела цельностью головного мозга и, стяжая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тца,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ачал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Мета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космичности кажд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м из нас и собою прос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им начать процесс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ннигиляционного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матика целостности головного мозга все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й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матичностью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си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матических процессов д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уумви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ратного целого в каждом из нас и в синтезе нас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. И,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спекая</w:t>
      </w:r>
      <w:r w:rsidR="00603076" w:rsidRPr="001F21EE">
        <w:rPr>
          <w:rFonts w:ascii="Times New Roman" w:hAnsi="Times New Roman" w:cs="Times New Roman"/>
          <w:i/>
          <w:iCs/>
          <w:sz w:val="24"/>
          <w:szCs w:val="24"/>
        </w:rPr>
        <w:t>сь 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тцом, стяжаем, н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очное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обучение, подготовку, усвоение, применение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разработку 72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рофессионального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 в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реализации синтеза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тца, проникаясь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Синтеза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Кут Хуми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десь же, рядом с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тцом, стяжаем синтез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ночного обучения, усвоения, реализ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ации тем, практик, объяснений и расшифровок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ра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Кут Хуми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в перво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стяжаниях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>первого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дня. </w:t>
      </w:r>
    </w:p>
    <w:p w14:paraId="00000001" w14:textId="5BDA4FE4" w:rsidR="001A43E1" w:rsidRPr="001F21EE" w:rsidRDefault="00FC6DAE" w:rsidP="004B26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И, возжигаясь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Авата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Синтеза 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Кут</w:t>
      </w:r>
      <w:r w:rsidR="00C75CB0"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Х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уми преображаемся, устремляемся на внутреннюю работу с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Кут Х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уми внутренней организацией, возносим благодарност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ь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стоящему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тцу, возносим благодарность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стоящему </w:t>
      </w:r>
      <w:r w:rsidR="00711161" w:rsidRPr="001F21EE">
        <w:rPr>
          <w:rFonts w:ascii="Times New Roman" w:hAnsi="Times New Roman" w:cs="Times New Roman"/>
          <w:i/>
          <w:iCs/>
          <w:sz w:val="24"/>
          <w:szCs w:val="24"/>
        </w:rPr>
        <w:t>Аватару Синтеза Кут Ху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ми, возвращаемся в данный зал физическую реализацию. Направляем вс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ё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 стяжённое, воз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жжённое в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Из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начально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Вышес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тоящий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ом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Выше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 xml:space="preserve">тца каждого только сюда, в </w:t>
      </w:r>
      <w:r w:rsidR="004B2638" w:rsidRPr="001F21EE">
        <w:rPr>
          <w:rFonts w:ascii="Times New Roman" w:hAnsi="Times New Roman" w:cs="Times New Roman"/>
          <w:i/>
          <w:iCs/>
          <w:sz w:val="24"/>
          <w:szCs w:val="24"/>
        </w:rPr>
        <w:t>ИВДИВО-</w:t>
      </w:r>
      <w:r w:rsidRPr="001F21EE">
        <w:rPr>
          <w:rFonts w:ascii="Times New Roman" w:hAnsi="Times New Roman" w:cs="Times New Roman"/>
          <w:i/>
          <w:iCs/>
          <w:sz w:val="24"/>
          <w:szCs w:val="24"/>
        </w:rPr>
        <w:t>каждого, и выходим из практики. Аминь.</w:t>
      </w:r>
      <w:r w:rsidRPr="001F21EE">
        <w:rPr>
          <w:rFonts w:ascii="Times New Roman" w:hAnsi="Times New Roman" w:cs="Times New Roman"/>
          <w:sz w:val="24"/>
          <w:szCs w:val="24"/>
        </w:rPr>
        <w:t xml:space="preserve"> То есть нам надо, чтобы это вс</w:t>
      </w:r>
      <w:r w:rsidR="004B2638" w:rsidRPr="001F21EE">
        <w:rPr>
          <w:rFonts w:ascii="Times New Roman" w:hAnsi="Times New Roman" w:cs="Times New Roman"/>
          <w:sz w:val="24"/>
          <w:szCs w:val="24"/>
        </w:rPr>
        <w:t>ё</w:t>
      </w:r>
      <w:r w:rsidRPr="001F21EE">
        <w:rPr>
          <w:rFonts w:ascii="Times New Roman" w:hAnsi="Times New Roman" w:cs="Times New Roman"/>
          <w:sz w:val="24"/>
          <w:szCs w:val="24"/>
        </w:rPr>
        <w:t xml:space="preserve"> пристроилось в </w:t>
      </w:r>
      <w:r w:rsidR="00711161" w:rsidRPr="001F21EE">
        <w:rPr>
          <w:rFonts w:ascii="Times New Roman" w:hAnsi="Times New Roman" w:cs="Times New Roman"/>
          <w:sz w:val="24"/>
          <w:szCs w:val="24"/>
        </w:rPr>
        <w:t>ИВДИВО-</w:t>
      </w:r>
      <w:r w:rsidRPr="001F21EE">
        <w:rPr>
          <w:rFonts w:ascii="Times New Roman" w:hAnsi="Times New Roman" w:cs="Times New Roman"/>
          <w:sz w:val="24"/>
          <w:szCs w:val="24"/>
        </w:rPr>
        <w:t xml:space="preserve">каждого. Завтра в </w:t>
      </w:r>
      <w:r w:rsidR="004B2638" w:rsidRPr="001F21EE">
        <w:rPr>
          <w:rFonts w:ascii="Times New Roman" w:hAnsi="Times New Roman" w:cs="Times New Roman"/>
          <w:sz w:val="24"/>
          <w:szCs w:val="24"/>
        </w:rPr>
        <w:t>восемь</w:t>
      </w:r>
      <w:r w:rsidRPr="001F21EE">
        <w:rPr>
          <w:rFonts w:ascii="Times New Roman" w:hAnsi="Times New Roman" w:cs="Times New Roman"/>
          <w:sz w:val="24"/>
          <w:szCs w:val="24"/>
        </w:rPr>
        <w:t xml:space="preserve"> утра меньше</w:t>
      </w:r>
      <w:r w:rsidR="00711161" w:rsidRPr="001F21EE">
        <w:rPr>
          <w:rFonts w:ascii="Times New Roman" w:hAnsi="Times New Roman" w:cs="Times New Roman"/>
          <w:sz w:val="24"/>
          <w:szCs w:val="24"/>
        </w:rPr>
        <w:t>,</w:t>
      </w:r>
      <w:r w:rsidRPr="001F21EE">
        <w:rPr>
          <w:rFonts w:ascii="Times New Roman" w:hAnsi="Times New Roman" w:cs="Times New Roman"/>
          <w:sz w:val="24"/>
          <w:szCs w:val="24"/>
        </w:rPr>
        <w:t xml:space="preserve"> чем через 12 часов. Мы вас ждём. Спасибо большое. До свидания.</w:t>
      </w:r>
    </w:p>
    <w:p w14:paraId="6137CAEC" w14:textId="3470AB8F" w:rsidR="001F21EE" w:rsidRPr="001F21EE" w:rsidRDefault="001F21EE" w:rsidP="004B263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1724F09" w14:textId="2E6887AA" w:rsidR="001F21EE" w:rsidRDefault="001F21EE" w:rsidP="004B26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F21EE">
        <w:rPr>
          <w:rFonts w:ascii="Times New Roman" w:hAnsi="Times New Roman" w:cs="Times New Roman"/>
          <w:b/>
          <w:bCs/>
          <w:sz w:val="24"/>
          <w:szCs w:val="24"/>
        </w:rPr>
        <w:t xml:space="preserve">Первичная проверка и печать: </w:t>
      </w:r>
      <w:r w:rsidR="00FC6DAE" w:rsidRPr="00FC6DAE">
        <w:rPr>
          <w:rFonts w:ascii="Times New Roman" w:hAnsi="Times New Roman" w:cs="Times New Roman"/>
          <w:sz w:val="24"/>
          <w:szCs w:val="24"/>
        </w:rPr>
        <w:t>Аватар ИВДИВО-космического</w:t>
      </w:r>
      <w:r w:rsidR="00FC6DAE">
        <w:rPr>
          <w:rFonts w:ascii="Times New Roman" w:hAnsi="Times New Roman" w:cs="Times New Roman"/>
          <w:sz w:val="24"/>
          <w:szCs w:val="24"/>
        </w:rPr>
        <w:t xml:space="preserve"> Плана Синтеза ИВО ИВАС Яромира, ИВДИВО-Секретарь плана синтеза ИВАС Кут Хуми подразделения ИВДИВО Самара, Семенцова Светлана.</w:t>
      </w:r>
    </w:p>
    <w:p w14:paraId="7B2941E5" w14:textId="5B3EE842" w:rsidR="00FC6DAE" w:rsidRPr="001F21EE" w:rsidRDefault="00FC6DAE" w:rsidP="004B2638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Сдано ИВАС Кут Хуми 27.04.2026г.</w:t>
      </w:r>
      <w:bookmarkStart w:id="0" w:name="_GoBack"/>
      <w:bookmarkEnd w:id="0"/>
    </w:p>
    <w:sectPr w:rsidR="00FC6DAE" w:rsidRPr="001F21E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9C8241-4335-49DC-ACA7-32FF783A4A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23BAA8F-03F5-4FFD-8B8C-5041B1DBDD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3E1"/>
    <w:rsid w:val="001A43E1"/>
    <w:rsid w:val="001F21EE"/>
    <w:rsid w:val="004B2638"/>
    <w:rsid w:val="00603076"/>
    <w:rsid w:val="00711161"/>
    <w:rsid w:val="00C75CB0"/>
    <w:rsid w:val="00FC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683B5"/>
  <w15:docId w15:val="{5308EFDD-8332-4AEE-88AD-A72689E7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3</cp:revision>
  <dcterms:created xsi:type="dcterms:W3CDTF">2026-04-27T16:53:00Z</dcterms:created>
  <dcterms:modified xsi:type="dcterms:W3CDTF">2026-04-27T17:57:00Z</dcterms:modified>
</cp:coreProperties>
</file>